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65C" w:rsidRDefault="0095665C" w:rsidP="0095665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95665C" w:rsidRPr="00D5167C" w:rsidRDefault="0095665C" w:rsidP="0095665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95665C" w:rsidRDefault="0095665C" w:rsidP="0095665C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95665C" w:rsidRPr="00D5167C" w:rsidRDefault="0095665C" w:rsidP="0095665C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95665C" w:rsidRDefault="0095665C" w:rsidP="009566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  <w:u w:val="single"/>
        </w:rPr>
        <w:t>0</w:t>
      </w:r>
      <w:r>
        <w:rPr>
          <w:rFonts w:ascii="Times New Roman" w:hAnsi="Times New Roman" w:cs="Times New Roman"/>
          <w:u w:val="single"/>
        </w:rPr>
        <w:t>5.0</w:t>
      </w:r>
      <w:r>
        <w:rPr>
          <w:rFonts w:ascii="Times New Roman" w:hAnsi="Times New Roman" w:cs="Times New Roman"/>
          <w:u w:val="single"/>
        </w:rPr>
        <w:t>8</w:t>
      </w:r>
      <w:r>
        <w:rPr>
          <w:rFonts w:ascii="Times New Roman" w:hAnsi="Times New Roman" w:cs="Times New Roman"/>
          <w:u w:val="single"/>
        </w:rPr>
        <w:t>.201</w:t>
      </w:r>
      <w:r>
        <w:rPr>
          <w:rFonts w:ascii="Times New Roman" w:hAnsi="Times New Roman" w:cs="Times New Roman"/>
          <w:u w:val="single"/>
        </w:rPr>
        <w:t>6</w:t>
      </w:r>
      <w:r>
        <w:rPr>
          <w:rFonts w:ascii="Times New Roman" w:hAnsi="Times New Roman" w:cs="Times New Roman"/>
          <w:u w:val="single"/>
        </w:rPr>
        <w:t>г.</w:t>
      </w:r>
      <w:r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  <w:u w:val="single"/>
        </w:rPr>
        <w:t>223</w:t>
      </w:r>
    </w:p>
    <w:p w:rsidR="0095665C" w:rsidRDefault="0095665C" w:rsidP="0095665C">
      <w:r>
        <w:rPr>
          <w:rFonts w:ascii="Times New Roman" w:hAnsi="Times New Roman" w:cs="Times New Roman"/>
        </w:rPr>
        <w:t xml:space="preserve"> г. Унеча, Брянской области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785"/>
        <w:gridCol w:w="3786"/>
      </w:tblGrid>
      <w:tr w:rsidR="0095665C" w:rsidRPr="00007017" w:rsidTr="000D0E55">
        <w:tc>
          <w:tcPr>
            <w:tcW w:w="5920" w:type="dxa"/>
            <w:shd w:val="clear" w:color="auto" w:fill="auto"/>
          </w:tcPr>
          <w:p w:rsidR="0095665C" w:rsidRDefault="0095665C" w:rsidP="000D0E5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665C" w:rsidRPr="00007017" w:rsidRDefault="0095665C" w:rsidP="000D0E5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07017">
              <w:rPr>
                <w:rFonts w:ascii="Times New Roman" w:hAnsi="Times New Roman" w:cs="Times New Roman"/>
                <w:sz w:val="28"/>
                <w:szCs w:val="28"/>
              </w:rPr>
              <w:t>О внесении изменения в постановление администрации района от 06.02.2012г.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07017">
              <w:rPr>
                <w:rFonts w:ascii="Times New Roman" w:hAnsi="Times New Roman" w:cs="Times New Roman"/>
                <w:sz w:val="28"/>
                <w:szCs w:val="28"/>
              </w:rPr>
              <w:t xml:space="preserve">№ 23 «О межведомственной комиссии по вопросам осуществления контроля за исполнением требований законодательства в части своевременной и полной выплаты заработной платы, доведения ее до величины прожиточного минимума, установленного в регионе и обеспечения полноты поступлений налога на доходы физических лиц и страховых взносов в государственные внебюджетные фонды» (в редакции постановлений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07017">
              <w:rPr>
                <w:rFonts w:ascii="Times New Roman" w:hAnsi="Times New Roman" w:cs="Times New Roman"/>
                <w:sz w:val="28"/>
                <w:szCs w:val="28"/>
              </w:rPr>
              <w:t>т 13.03.2013</w:t>
            </w:r>
            <w:proofErr w:type="gramEnd"/>
            <w:r w:rsidRPr="00007017">
              <w:rPr>
                <w:rFonts w:ascii="Times New Roman" w:hAnsi="Times New Roman" w:cs="Times New Roman"/>
                <w:sz w:val="28"/>
                <w:szCs w:val="28"/>
              </w:rPr>
              <w:t xml:space="preserve">г. № 48, от 17.05.2013г. № 101,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25.02.2015г. № 130, от 05.02.2016г. №16</w:t>
            </w:r>
            <w:r w:rsidRPr="0000701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3933" w:type="dxa"/>
            <w:shd w:val="clear" w:color="auto" w:fill="auto"/>
          </w:tcPr>
          <w:p w:rsidR="0095665C" w:rsidRPr="00007017" w:rsidRDefault="0095665C" w:rsidP="000D0E5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665C" w:rsidRDefault="0095665C" w:rsidP="009566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65C" w:rsidRDefault="0095665C" w:rsidP="0095665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65C" w:rsidRPr="007C3CE6" w:rsidRDefault="0095665C" w:rsidP="009566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Руководствуясь ст.8, ч.3 ст.42 Устава муниципального образования «Унечский муниципальный район», в связи с кадровыми изменениями   </w:t>
      </w:r>
      <w:r w:rsidRPr="007C3C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665C" w:rsidRDefault="0095665C" w:rsidP="009566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665C" w:rsidRDefault="0095665C" w:rsidP="009566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5665C" w:rsidRPr="007C3CE6" w:rsidRDefault="0095665C" w:rsidP="0095665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665C" w:rsidRDefault="0095665C" w:rsidP="0095665C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приложение № 2 к постановлению администрации Унечского района от 06.02.2012г. </w:t>
      </w:r>
      <w:r w:rsidRPr="00706EB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706EB2">
        <w:rPr>
          <w:rFonts w:ascii="Times New Roman" w:hAnsi="Times New Roman" w:cs="Times New Roman"/>
          <w:sz w:val="28"/>
          <w:szCs w:val="28"/>
        </w:rPr>
        <w:t xml:space="preserve"> «О межведомственной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комиссии по вопросам осуществления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за исполнением требований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в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своевременной и полной выплаты заработной платы,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доведения ее до величины прожиточного минимума,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установленного в регионе и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 xml:space="preserve">полноты </w:t>
      </w:r>
      <w:r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Pr="00706EB2">
        <w:rPr>
          <w:rFonts w:ascii="Times New Roman" w:hAnsi="Times New Roman" w:cs="Times New Roman"/>
          <w:sz w:val="28"/>
          <w:szCs w:val="28"/>
        </w:rPr>
        <w:t>налога на доходы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физических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>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EB2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06EB2">
        <w:rPr>
          <w:rFonts w:ascii="Times New Roman" w:hAnsi="Times New Roman" w:cs="Times New Roman"/>
          <w:sz w:val="28"/>
          <w:szCs w:val="28"/>
        </w:rPr>
        <w:t xml:space="preserve">траховых взносов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6EB2">
        <w:rPr>
          <w:rFonts w:ascii="Times New Roman" w:hAnsi="Times New Roman" w:cs="Times New Roman"/>
          <w:sz w:val="28"/>
          <w:szCs w:val="28"/>
        </w:rPr>
        <w:t>государственные внебюджетные</w:t>
      </w:r>
      <w:r>
        <w:rPr>
          <w:rFonts w:ascii="Times New Roman" w:hAnsi="Times New Roman" w:cs="Times New Roman"/>
          <w:sz w:val="28"/>
          <w:szCs w:val="28"/>
        </w:rPr>
        <w:t xml:space="preserve"> фонды»</w:t>
      </w:r>
      <w:r w:rsidRPr="00007017">
        <w:rPr>
          <w:rFonts w:ascii="Times New Roman" w:hAnsi="Times New Roman" w:cs="Times New Roman"/>
          <w:sz w:val="28"/>
          <w:szCs w:val="28"/>
        </w:rPr>
        <w:t xml:space="preserve"> (в редакции постановлений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017">
        <w:rPr>
          <w:rFonts w:ascii="Times New Roman" w:hAnsi="Times New Roman" w:cs="Times New Roman"/>
          <w:sz w:val="28"/>
          <w:szCs w:val="28"/>
        </w:rPr>
        <w:t>от 13.03.2013г.  № 48,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017">
        <w:rPr>
          <w:rFonts w:ascii="Times New Roman" w:hAnsi="Times New Roman" w:cs="Times New Roman"/>
          <w:sz w:val="28"/>
          <w:szCs w:val="28"/>
        </w:rPr>
        <w:t>от 17.05.2013г. № 101,</w:t>
      </w:r>
      <w:r>
        <w:rPr>
          <w:rFonts w:ascii="Times New Roman" w:hAnsi="Times New Roman" w:cs="Times New Roman"/>
          <w:sz w:val="28"/>
          <w:szCs w:val="28"/>
        </w:rPr>
        <w:t xml:space="preserve"> от 25.02.2015г. № 130, от 05.02.2016г. №16</w:t>
      </w:r>
      <w:r w:rsidRPr="0000701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95665C" w:rsidRPr="00046333" w:rsidRDefault="0095665C" w:rsidP="0095665C">
      <w:pPr>
        <w:numPr>
          <w:ilvl w:val="1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Вывести  из состава комиссии: Москаленко Н.М., Никоненко Е.Д.</w:t>
      </w:r>
    </w:p>
    <w:p w:rsidR="0095665C" w:rsidRPr="009B4935" w:rsidRDefault="0095665C" w:rsidP="0095665C">
      <w:pPr>
        <w:numPr>
          <w:ilvl w:val="1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Ввести в состав комиссии: инспектора 1 категории сектора по экономическому анализу и прогнозированию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Л.Б.Будаеву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назначив ее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секретарем комиссии; члена комиссии старшего лейтенанта полиции, </w:t>
      </w:r>
      <w:r w:rsidRPr="009B4935">
        <w:rPr>
          <w:rFonts w:ascii="Times New Roman" w:hAnsi="Times New Roman" w:cs="Times New Roman"/>
          <w:sz w:val="28"/>
          <w:szCs w:val="28"/>
        </w:rPr>
        <w:t>начальника отдел</w:t>
      </w:r>
      <w:r>
        <w:rPr>
          <w:rFonts w:ascii="Times New Roman" w:hAnsi="Times New Roman" w:cs="Times New Roman"/>
          <w:sz w:val="28"/>
          <w:szCs w:val="28"/>
        </w:rPr>
        <w:t>ения по вопросам миграции МО МВД</w:t>
      </w:r>
      <w:r w:rsidRPr="009B4935">
        <w:rPr>
          <w:rFonts w:ascii="Times New Roman" w:hAnsi="Times New Roman" w:cs="Times New Roman"/>
          <w:sz w:val="28"/>
          <w:szCs w:val="28"/>
        </w:rPr>
        <w:t xml:space="preserve"> России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B4935">
        <w:rPr>
          <w:rFonts w:ascii="Times New Roman" w:hAnsi="Times New Roman" w:cs="Times New Roman"/>
          <w:sz w:val="28"/>
          <w:szCs w:val="28"/>
        </w:rPr>
        <w:t>Унеч</w:t>
      </w:r>
      <w:r>
        <w:rPr>
          <w:rFonts w:ascii="Times New Roman" w:hAnsi="Times New Roman" w:cs="Times New Roman"/>
          <w:sz w:val="28"/>
          <w:szCs w:val="28"/>
        </w:rPr>
        <w:t>ский»</w:t>
      </w:r>
      <w:r w:rsidRPr="009B4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В.А.Марценюк</w:t>
      </w:r>
      <w:proofErr w:type="spellEnd"/>
      <w:r w:rsidRPr="009B4935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665C" w:rsidRDefault="0095665C" w:rsidP="0095665C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Считать утратившим силу постановление администрации Унечского района от 13.03.2013г. № 48 «О внесении изменений в постановление администрации Унечского района № 23</w:t>
      </w:r>
      <w:r w:rsidRPr="00043C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06.02.2012г.  «О межведомственной комиссии по вопросам осуществления контроля за исполнением требований законодательства в части своевременной и полной выплаты  заработной платы, доведения её до величины прожиточного минимума, установленного в регионе и обеспечении полноты поступлений налога на доходы физических лиц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страховых взносов в государственные внебюджетные фонды».</w:t>
      </w:r>
    </w:p>
    <w:p w:rsidR="0095665C" w:rsidRPr="00A250A4" w:rsidRDefault="0095665C" w:rsidP="0095665C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Унечского района  в сети интернет. </w:t>
      </w:r>
    </w:p>
    <w:p w:rsidR="0095665C" w:rsidRDefault="0095665C" w:rsidP="0095665C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95665C" w:rsidRPr="007C3CE6" w:rsidRDefault="0095665C" w:rsidP="009566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8"/>
        <w:gridCol w:w="2173"/>
      </w:tblGrid>
      <w:tr w:rsidR="0095665C" w:rsidRPr="007C3CE6" w:rsidTr="000D0E55">
        <w:tblPrEx>
          <w:tblCellMar>
            <w:top w:w="0" w:type="dxa"/>
            <w:bottom w:w="0" w:type="dxa"/>
          </w:tblCellMar>
        </w:tblPrEx>
        <w:tc>
          <w:tcPr>
            <w:tcW w:w="7632" w:type="dxa"/>
            <w:tcBorders>
              <w:top w:val="nil"/>
              <w:bottom w:val="nil"/>
              <w:right w:val="nil"/>
            </w:tcBorders>
          </w:tcPr>
          <w:p w:rsidR="0095665C" w:rsidRDefault="0095665C" w:rsidP="000D0E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665C" w:rsidRPr="007C3CE6" w:rsidRDefault="0095665C" w:rsidP="000D0E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3CE6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95665C" w:rsidRDefault="0095665C" w:rsidP="000D0E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665C" w:rsidRPr="007C3CE6" w:rsidRDefault="0095665C" w:rsidP="000D0E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 Кусков</w:t>
            </w:r>
          </w:p>
        </w:tc>
      </w:tr>
    </w:tbl>
    <w:p w:rsidR="004E20D4" w:rsidRDefault="004E20D4"/>
    <w:sectPr w:rsidR="004E2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C5A62"/>
    <w:multiLevelType w:val="multilevel"/>
    <w:tmpl w:val="205A7D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864"/>
    <w:rsid w:val="004E20D4"/>
    <w:rsid w:val="0095665C"/>
    <w:rsid w:val="00D0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65C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665C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665C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665C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665C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65C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665C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665C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665C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665C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Никоненко Елена Дмитриевна</dc:creator>
  <cp:lastModifiedBy>Никоненко Елена Дмитриевна</cp:lastModifiedBy>
  <cp:revision>2</cp:revision>
  <dcterms:created xsi:type="dcterms:W3CDTF">2016-10-26T13:12:00Z</dcterms:created>
  <dcterms:modified xsi:type="dcterms:W3CDTF">2016-10-26T13:12:00Z</dcterms:modified>
</cp:coreProperties>
</file>